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D0" w:rsidRPr="00E3627B" w:rsidRDefault="00621E9E">
      <w:pPr>
        <w:rPr>
          <w:b/>
          <w:sz w:val="20"/>
        </w:rPr>
      </w:pPr>
      <w:r w:rsidRPr="00E3627B">
        <w:rPr>
          <w:b/>
          <w:sz w:val="20"/>
        </w:rPr>
        <w:t>Welcome to Lafayette Park!</w:t>
      </w:r>
    </w:p>
    <w:p w:rsidR="00621E9E" w:rsidRPr="00936DA6" w:rsidRDefault="00621E9E" w:rsidP="00621E9E">
      <w:pPr>
        <w:rPr>
          <w:sz w:val="18"/>
          <w:szCs w:val="18"/>
        </w:rPr>
      </w:pPr>
      <w:r w:rsidRPr="00936DA6">
        <w:rPr>
          <w:sz w:val="18"/>
          <w:szCs w:val="18"/>
        </w:rPr>
        <w:t xml:space="preserve">To make your move hassle free, we have outlined for you our moving procedures as stated in Rules &amp; Regulations XV, which is to be followed whenever there is a move-in or </w:t>
      </w:r>
      <w:bookmarkStart w:id="0" w:name="_GoBack"/>
      <w:bookmarkEnd w:id="0"/>
      <w:r w:rsidRPr="00936DA6">
        <w:rPr>
          <w:sz w:val="18"/>
          <w:szCs w:val="18"/>
        </w:rPr>
        <w:t>a move-out of Lafayette Park.  Please initial each number below:</w:t>
      </w:r>
    </w:p>
    <w:p w:rsidR="00621E9E" w:rsidRPr="00CB3AE0" w:rsidRDefault="00621E9E" w:rsidP="00621E9E">
      <w:pPr>
        <w:rPr>
          <w:sz w:val="18"/>
        </w:rPr>
      </w:pPr>
      <w:r w:rsidRPr="00CB3AE0">
        <w:rPr>
          <w:sz w:val="18"/>
        </w:rPr>
        <w:t xml:space="preserve">__________ 1. All moves must </w:t>
      </w:r>
      <w:r w:rsidR="003E6905" w:rsidRPr="00CB3AE0">
        <w:rPr>
          <w:sz w:val="18"/>
        </w:rPr>
        <w:t>be scheduled in advance with the Association office. Failure to schedule a move with the Association office at least three days before the move may result in a $50</w:t>
      </w:r>
      <w:r w:rsidR="00CB3AE0" w:rsidRPr="00CB3AE0">
        <w:rPr>
          <w:sz w:val="18"/>
        </w:rPr>
        <w:t>.00</w:t>
      </w:r>
      <w:r w:rsidR="003E6905" w:rsidRPr="00CB3AE0">
        <w:rPr>
          <w:sz w:val="18"/>
        </w:rPr>
        <w:t xml:space="preserve"> assessment.</w:t>
      </w:r>
      <w:r w:rsidRPr="00CB3AE0">
        <w:rPr>
          <w:sz w:val="18"/>
        </w:rPr>
        <w:t xml:space="preserve">  </w:t>
      </w:r>
    </w:p>
    <w:p w:rsidR="00621E9E" w:rsidRPr="00CB3AE0" w:rsidRDefault="00621E9E" w:rsidP="00621E9E">
      <w:pPr>
        <w:rPr>
          <w:sz w:val="18"/>
        </w:rPr>
      </w:pPr>
      <w:r w:rsidRPr="00CB3AE0">
        <w:rPr>
          <w:sz w:val="18"/>
        </w:rPr>
        <w:t xml:space="preserve">__________ 2. </w:t>
      </w:r>
      <w:r w:rsidR="003E6905" w:rsidRPr="00CB3AE0">
        <w:rPr>
          <w:sz w:val="18"/>
        </w:rPr>
        <w:t>Moves may be scheduled between the hours of 9:00AM and 4:00PM, Monday through Saturday. No Sunday or Holiday moves are permitted.</w:t>
      </w:r>
    </w:p>
    <w:p w:rsidR="00621E9E" w:rsidRPr="00CB3AE0" w:rsidRDefault="00621E9E" w:rsidP="00621E9E">
      <w:pPr>
        <w:rPr>
          <w:sz w:val="18"/>
        </w:rPr>
      </w:pPr>
      <w:r w:rsidRPr="00CB3AE0">
        <w:rPr>
          <w:sz w:val="18"/>
        </w:rPr>
        <w:t xml:space="preserve">__________ 3. </w:t>
      </w:r>
      <w:r w:rsidR="003E6905" w:rsidRPr="00CB3AE0">
        <w:rPr>
          <w:sz w:val="18"/>
        </w:rPr>
        <w:t>The following items must be provided to the Association prior to the move date: a settlement statement (for new Unit Owners), a fully executed lease and lease addendum (for tenants), a completed Resident Registration Form, a $300.00 move-in fee, of which $50.00 is refundable subject to compliance with the Move-in/Move-out Procedures.</w:t>
      </w:r>
    </w:p>
    <w:p w:rsidR="00621E9E" w:rsidRPr="00CB3AE0" w:rsidRDefault="00621E9E" w:rsidP="00621E9E">
      <w:pPr>
        <w:rPr>
          <w:sz w:val="18"/>
        </w:rPr>
      </w:pPr>
      <w:r w:rsidRPr="00CB3AE0">
        <w:rPr>
          <w:sz w:val="18"/>
        </w:rPr>
        <w:t xml:space="preserve">__________ 4. </w:t>
      </w:r>
      <w:r w:rsidR="003E6905" w:rsidRPr="00CB3AE0">
        <w:rPr>
          <w:sz w:val="18"/>
        </w:rPr>
        <w:t>The moving party shall either notify the Association in advance of the scheduled time of the move or contact a representative of the Association at least 20 minutes prior to initiating the move.</w:t>
      </w:r>
      <w:r w:rsidRPr="00CB3AE0">
        <w:rPr>
          <w:sz w:val="18"/>
        </w:rPr>
        <w:t xml:space="preserve"> </w:t>
      </w:r>
    </w:p>
    <w:p w:rsidR="00621E9E" w:rsidRPr="00CB3AE0" w:rsidRDefault="00621E9E" w:rsidP="00621E9E">
      <w:pPr>
        <w:rPr>
          <w:sz w:val="18"/>
        </w:rPr>
      </w:pPr>
      <w:r w:rsidRPr="00CB3AE0">
        <w:rPr>
          <w:sz w:val="18"/>
        </w:rPr>
        <w:t xml:space="preserve">__________ 5. </w:t>
      </w:r>
      <w:r w:rsidR="003E6905" w:rsidRPr="00CB3AE0">
        <w:rPr>
          <w:sz w:val="18"/>
        </w:rPr>
        <w:t>Moving in or out through the lobbies is prohibited.</w:t>
      </w:r>
    </w:p>
    <w:p w:rsidR="00621E9E" w:rsidRPr="00CB3AE0" w:rsidRDefault="00621E9E" w:rsidP="00621E9E">
      <w:pPr>
        <w:rPr>
          <w:sz w:val="18"/>
        </w:rPr>
      </w:pPr>
      <w:r w:rsidRPr="00CB3AE0">
        <w:rPr>
          <w:sz w:val="18"/>
        </w:rPr>
        <w:t xml:space="preserve">__________ 6. </w:t>
      </w:r>
      <w:r w:rsidR="003E6905" w:rsidRPr="00CB3AE0">
        <w:rPr>
          <w:sz w:val="18"/>
        </w:rPr>
        <w:t>All moves must be conducted through the side door and building doors shall not be left open while unattended.</w:t>
      </w:r>
    </w:p>
    <w:p w:rsidR="00621E9E" w:rsidRPr="00CB3AE0" w:rsidRDefault="00621E9E" w:rsidP="00621E9E">
      <w:pPr>
        <w:rPr>
          <w:sz w:val="18"/>
        </w:rPr>
      </w:pPr>
      <w:r w:rsidRPr="00CB3AE0">
        <w:rPr>
          <w:sz w:val="18"/>
        </w:rPr>
        <w:t xml:space="preserve">__________ 7. </w:t>
      </w:r>
      <w:r w:rsidR="003E6905" w:rsidRPr="00CB3AE0">
        <w:rPr>
          <w:sz w:val="18"/>
        </w:rPr>
        <w:t xml:space="preserve">The moving party shall contact the </w:t>
      </w:r>
      <w:r w:rsidR="00CB3AE0" w:rsidRPr="00CB3AE0">
        <w:rPr>
          <w:sz w:val="18"/>
        </w:rPr>
        <w:t>Association</w:t>
      </w:r>
      <w:r w:rsidR="003E6905" w:rsidRPr="00CB3AE0">
        <w:rPr>
          <w:sz w:val="18"/>
        </w:rPr>
        <w:t xml:space="preserve"> upon completion of the move. An inspection for damage will be made and any damage will be noted on the inspection form, which shall be signed by the moving party.</w:t>
      </w:r>
      <w:r w:rsidRPr="00CB3AE0">
        <w:rPr>
          <w:sz w:val="18"/>
        </w:rPr>
        <w:t xml:space="preserve"> </w:t>
      </w:r>
    </w:p>
    <w:p w:rsidR="00621E9E" w:rsidRPr="00CB3AE0" w:rsidRDefault="00621E9E" w:rsidP="00621E9E">
      <w:pPr>
        <w:rPr>
          <w:sz w:val="18"/>
        </w:rPr>
      </w:pPr>
      <w:r w:rsidRPr="00CB3AE0">
        <w:rPr>
          <w:sz w:val="18"/>
        </w:rPr>
        <w:t xml:space="preserve">__________ 8. </w:t>
      </w:r>
      <w:r w:rsidR="00CB3AE0" w:rsidRPr="00CB3AE0">
        <w:rPr>
          <w:sz w:val="18"/>
        </w:rPr>
        <w:t>Residents moving out will be entitle</w:t>
      </w:r>
      <w:r w:rsidR="008979B1">
        <w:rPr>
          <w:sz w:val="18"/>
        </w:rPr>
        <w:t>d</w:t>
      </w:r>
      <w:r w:rsidR="00CB3AE0" w:rsidRPr="00CB3AE0">
        <w:rPr>
          <w:sz w:val="18"/>
        </w:rPr>
        <w:t xml:space="preserve"> to a $50.00 refund within 30 days of the move, provided they schedule the move in advance, follow the proper procedure and do not damage and of the Common Elements.</w:t>
      </w:r>
      <w:r w:rsidRPr="00CB3AE0">
        <w:rPr>
          <w:sz w:val="18"/>
        </w:rPr>
        <w:t xml:space="preserve"> </w:t>
      </w:r>
    </w:p>
    <w:p w:rsidR="002159A1" w:rsidRDefault="00621E9E" w:rsidP="00621E9E">
      <w:pPr>
        <w:rPr>
          <w:sz w:val="18"/>
        </w:rPr>
      </w:pPr>
      <w:r w:rsidRPr="00CB3AE0">
        <w:rPr>
          <w:sz w:val="18"/>
        </w:rPr>
        <w:t xml:space="preserve">__________ 9. </w:t>
      </w:r>
      <w:r w:rsidR="00CB3AE0" w:rsidRPr="00CB3AE0">
        <w:rPr>
          <w:sz w:val="18"/>
        </w:rPr>
        <w:t>The moving party shall be responsible for the cost to repair and damage to the Common Elements resulting from the move.</w:t>
      </w:r>
      <w:r w:rsidRPr="00CB3AE0">
        <w:rPr>
          <w:sz w:val="18"/>
        </w:rPr>
        <w:t xml:space="preserve"> </w:t>
      </w:r>
    </w:p>
    <w:p w:rsidR="0035136E" w:rsidRPr="0035136E" w:rsidRDefault="002159A1" w:rsidP="0035136E">
      <w:pPr>
        <w:rPr>
          <w:sz w:val="18"/>
        </w:rPr>
      </w:pPr>
      <w:r w:rsidRPr="002159A1">
        <w:rPr>
          <w:sz w:val="18"/>
        </w:rPr>
        <w:t xml:space="preserve">Please circle all that apply: </w:t>
      </w:r>
      <w:r w:rsidRPr="002159A1">
        <w:rPr>
          <w:sz w:val="18"/>
        </w:rPr>
        <w:tab/>
      </w:r>
      <w:r w:rsidR="0035136E" w:rsidRPr="0035136E">
        <w:rPr>
          <w:sz w:val="18"/>
        </w:rPr>
        <w:t xml:space="preserve">     </w:t>
      </w:r>
      <w:proofErr w:type="gramStart"/>
      <w:r w:rsidR="0035136E" w:rsidRPr="0035136E">
        <w:rPr>
          <w:sz w:val="18"/>
        </w:rPr>
        <w:t xml:space="preserve">Move In </w:t>
      </w:r>
      <w:proofErr w:type="gramEnd"/>
      <w:r w:rsidR="0035136E" w:rsidRPr="0035136E"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35136E" w:rsidRPr="0035136E">
        <w:rPr>
          <w:sz w:val="18"/>
        </w:rPr>
        <w:instrText xml:space="preserve"> FORMCHECKBOX </w:instrText>
      </w:r>
      <w:r w:rsidR="0087184F">
        <w:rPr>
          <w:sz w:val="18"/>
        </w:rPr>
      </w:r>
      <w:r w:rsidR="0087184F">
        <w:rPr>
          <w:sz w:val="18"/>
        </w:rPr>
        <w:fldChar w:fldCharType="separate"/>
      </w:r>
      <w:r w:rsidR="0035136E" w:rsidRPr="0035136E">
        <w:rPr>
          <w:sz w:val="18"/>
        </w:rPr>
        <w:fldChar w:fldCharType="end"/>
      </w:r>
      <w:bookmarkEnd w:id="1"/>
      <w:proofErr w:type="gramStart"/>
      <w:r w:rsidR="0035136E" w:rsidRPr="0035136E">
        <w:rPr>
          <w:sz w:val="18"/>
        </w:rPr>
        <w:t xml:space="preserve">              Move Out </w:t>
      </w:r>
      <w:proofErr w:type="gramEnd"/>
      <w:r w:rsidR="0035136E" w:rsidRPr="0035136E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35136E" w:rsidRPr="0035136E">
        <w:rPr>
          <w:sz w:val="18"/>
        </w:rPr>
        <w:instrText xml:space="preserve"> FORMCHECKBOX </w:instrText>
      </w:r>
      <w:r w:rsidR="0087184F">
        <w:rPr>
          <w:sz w:val="18"/>
        </w:rPr>
      </w:r>
      <w:r w:rsidR="0087184F">
        <w:rPr>
          <w:sz w:val="18"/>
        </w:rPr>
        <w:fldChar w:fldCharType="separate"/>
      </w:r>
      <w:r w:rsidR="0035136E" w:rsidRPr="0035136E">
        <w:rPr>
          <w:sz w:val="18"/>
        </w:rPr>
        <w:fldChar w:fldCharType="end"/>
      </w:r>
      <w:bookmarkEnd w:id="2"/>
      <w:proofErr w:type="gramStart"/>
      <w:r w:rsidR="0035136E" w:rsidRPr="0035136E">
        <w:rPr>
          <w:sz w:val="18"/>
        </w:rPr>
        <w:t xml:space="preserve">     </w:t>
      </w:r>
      <w:r w:rsidR="0035136E" w:rsidRPr="0035136E">
        <w:rPr>
          <w:sz w:val="18"/>
        </w:rPr>
        <w:tab/>
        <w:t xml:space="preserve">                       </w:t>
      </w:r>
      <w:proofErr w:type="gramEnd"/>
      <w:r w:rsidR="0035136E" w:rsidRPr="0035136E">
        <w:rPr>
          <w:sz w:val="18"/>
        </w:rPr>
        <w:t xml:space="preserve"> Elevator Needed?   </w:t>
      </w:r>
      <w:r w:rsidR="0035136E">
        <w:rPr>
          <w:sz w:val="18"/>
        </w:rPr>
        <w:t xml:space="preserve"> </w:t>
      </w:r>
      <w:r w:rsidR="0035136E" w:rsidRPr="0035136E">
        <w:rPr>
          <w:sz w:val="18"/>
        </w:rPr>
        <w:t xml:space="preserve"> Y </w:t>
      </w:r>
      <w:r w:rsidR="0035136E" w:rsidRPr="0035136E"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35136E" w:rsidRPr="0035136E">
        <w:rPr>
          <w:sz w:val="18"/>
        </w:rPr>
        <w:instrText xml:space="preserve"> FORMCHECKBOX </w:instrText>
      </w:r>
      <w:r w:rsidR="0087184F">
        <w:rPr>
          <w:sz w:val="18"/>
        </w:rPr>
      </w:r>
      <w:r w:rsidR="0087184F">
        <w:rPr>
          <w:sz w:val="18"/>
        </w:rPr>
        <w:fldChar w:fldCharType="separate"/>
      </w:r>
      <w:r w:rsidR="0035136E" w:rsidRPr="0035136E">
        <w:rPr>
          <w:sz w:val="18"/>
        </w:rPr>
        <w:fldChar w:fldCharType="end"/>
      </w:r>
      <w:bookmarkEnd w:id="3"/>
      <w:r w:rsidR="0035136E" w:rsidRPr="0035136E">
        <w:rPr>
          <w:sz w:val="18"/>
        </w:rPr>
        <w:t xml:space="preserve">       N </w:t>
      </w:r>
      <w:r w:rsidR="0035136E" w:rsidRPr="0035136E">
        <w:rPr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35136E" w:rsidRPr="0035136E">
        <w:rPr>
          <w:sz w:val="18"/>
        </w:rPr>
        <w:instrText xml:space="preserve"> FORMCHECKBOX </w:instrText>
      </w:r>
      <w:r w:rsidR="0087184F">
        <w:rPr>
          <w:sz w:val="18"/>
        </w:rPr>
      </w:r>
      <w:r w:rsidR="0087184F">
        <w:rPr>
          <w:sz w:val="18"/>
        </w:rPr>
        <w:fldChar w:fldCharType="separate"/>
      </w:r>
      <w:r w:rsidR="0035136E" w:rsidRPr="0035136E">
        <w:rPr>
          <w:sz w:val="18"/>
        </w:rPr>
        <w:fldChar w:fldCharType="end"/>
      </w:r>
      <w:bookmarkEnd w:id="4"/>
    </w:p>
    <w:p w:rsidR="002159A1" w:rsidRPr="002159A1" w:rsidRDefault="0035136E" w:rsidP="002159A1">
      <w:pPr>
        <w:rPr>
          <w:sz w:val="18"/>
        </w:rPr>
      </w:pPr>
      <w:r w:rsidRPr="002159A1">
        <w:rPr>
          <w:sz w:val="18"/>
        </w:rPr>
        <w:t>Nam</w:t>
      </w:r>
      <w:r>
        <w:rPr>
          <w:sz w:val="18"/>
        </w:rPr>
        <w:t>e: ___________________________________</w:t>
      </w:r>
      <w:r>
        <w:rPr>
          <w:sz w:val="18"/>
        </w:rPr>
        <w:tab/>
      </w:r>
      <w:r w:rsidR="002159A1" w:rsidRPr="002159A1">
        <w:rPr>
          <w:sz w:val="18"/>
        </w:rPr>
        <w:t>Date of Move: _________</w:t>
      </w:r>
      <w:r>
        <w:rPr>
          <w:sz w:val="18"/>
        </w:rPr>
        <w:t>_____</w:t>
      </w:r>
      <w:r w:rsidR="002159A1" w:rsidRPr="002159A1">
        <w:rPr>
          <w:sz w:val="18"/>
        </w:rPr>
        <w:t>___________</w:t>
      </w:r>
      <w:r>
        <w:rPr>
          <w:sz w:val="18"/>
        </w:rPr>
        <w:t>_________</w:t>
      </w:r>
    </w:p>
    <w:p w:rsidR="002159A1" w:rsidRDefault="002159A1" w:rsidP="002159A1">
      <w:pPr>
        <w:rPr>
          <w:sz w:val="18"/>
        </w:rPr>
      </w:pPr>
      <w:r>
        <w:rPr>
          <w:sz w:val="18"/>
        </w:rPr>
        <w:t>Phone No. to Program:</w:t>
      </w:r>
      <w:r w:rsidRPr="002159A1">
        <w:rPr>
          <w:sz w:val="18"/>
        </w:rPr>
        <w:t xml:space="preserve"> ______________________</w:t>
      </w:r>
      <w:r>
        <w:rPr>
          <w:sz w:val="18"/>
        </w:rPr>
        <w:tab/>
        <w:t>Phone No. to Remove</w:t>
      </w:r>
      <w:r w:rsidR="008F48B7">
        <w:rPr>
          <w:sz w:val="18"/>
        </w:rPr>
        <w:t xml:space="preserve"> </w:t>
      </w:r>
      <w:r w:rsidR="008F48B7" w:rsidRPr="008F48B7">
        <w:rPr>
          <w:b/>
          <w:sz w:val="18"/>
        </w:rPr>
        <w:t>(Move Out Only)</w:t>
      </w:r>
      <w:r w:rsidR="008F48B7">
        <w:rPr>
          <w:sz w:val="18"/>
        </w:rPr>
        <w:t>:_</w:t>
      </w:r>
      <w:r w:rsidRPr="002159A1">
        <w:rPr>
          <w:sz w:val="18"/>
        </w:rPr>
        <w:t>______</w:t>
      </w:r>
      <w:r>
        <w:rPr>
          <w:sz w:val="18"/>
        </w:rPr>
        <w:t>______</w:t>
      </w:r>
      <w:r w:rsidRPr="002159A1">
        <w:rPr>
          <w:sz w:val="18"/>
        </w:rPr>
        <w:t>__________</w:t>
      </w:r>
    </w:p>
    <w:p w:rsidR="00936DA6" w:rsidRDefault="00546343" w:rsidP="002159A1">
      <w:pPr>
        <w:rPr>
          <w:sz w:val="18"/>
        </w:rPr>
      </w:pPr>
      <w:r>
        <w:rPr>
          <w:sz w:val="18"/>
        </w:rPr>
        <w:t>Lafayette Park</w:t>
      </w:r>
      <w:r w:rsidR="002159A1" w:rsidRPr="002159A1">
        <w:rPr>
          <w:sz w:val="18"/>
        </w:rPr>
        <w:t xml:space="preserve"> </w:t>
      </w:r>
      <w:r w:rsidR="002159A1" w:rsidRPr="00F12F67">
        <w:rPr>
          <w:sz w:val="18"/>
        </w:rPr>
        <w:t>Address</w:t>
      </w:r>
      <w:r w:rsidR="00F12F67">
        <w:rPr>
          <w:sz w:val="18"/>
        </w:rPr>
        <w:t>: ______________</w:t>
      </w:r>
      <w:r w:rsidR="008F3679" w:rsidRPr="00F12F67">
        <w:rPr>
          <w:sz w:val="18"/>
        </w:rPr>
        <w:t>____________</w:t>
      </w:r>
      <w:r w:rsidR="002159A1" w:rsidRPr="00F12F67">
        <w:rPr>
          <w:sz w:val="18"/>
        </w:rPr>
        <w:t>___________________________________________</w:t>
      </w:r>
      <w:r w:rsidRPr="00F12F67">
        <w:rPr>
          <w:sz w:val="18"/>
        </w:rPr>
        <w:t>____________</w:t>
      </w:r>
      <w:r w:rsidR="002159A1" w:rsidRPr="00F12F67">
        <w:rPr>
          <w:sz w:val="18"/>
        </w:rPr>
        <w:t>___</w:t>
      </w:r>
    </w:p>
    <w:p w:rsidR="002159A1" w:rsidRPr="00546343" w:rsidRDefault="00936DA6" w:rsidP="002159A1">
      <w:pPr>
        <w:rPr>
          <w:sz w:val="14"/>
        </w:rPr>
      </w:pPr>
      <w:r>
        <w:rPr>
          <w:sz w:val="18"/>
        </w:rPr>
        <w:t>Forwarding</w:t>
      </w:r>
      <w:r w:rsidRPr="002159A1">
        <w:rPr>
          <w:sz w:val="18"/>
        </w:rPr>
        <w:t xml:space="preserve"> Address</w:t>
      </w:r>
      <w:r w:rsidR="00F12F67">
        <w:rPr>
          <w:sz w:val="18"/>
        </w:rPr>
        <w:t xml:space="preserve"> </w:t>
      </w:r>
      <w:r w:rsidR="00F12F67" w:rsidRPr="00F12F67">
        <w:rPr>
          <w:b/>
          <w:sz w:val="18"/>
        </w:rPr>
        <w:t>(Move Out Only)</w:t>
      </w:r>
      <w:r w:rsidR="00F12F67">
        <w:rPr>
          <w:sz w:val="18"/>
        </w:rPr>
        <w:t>: ______________________</w:t>
      </w:r>
      <w:r w:rsidRPr="002159A1">
        <w:rPr>
          <w:sz w:val="18"/>
        </w:rPr>
        <w:t>__________________</w:t>
      </w:r>
      <w:r>
        <w:rPr>
          <w:sz w:val="18"/>
        </w:rPr>
        <w:t>_____________________________</w:t>
      </w:r>
      <w:r w:rsidRPr="002159A1">
        <w:rPr>
          <w:sz w:val="18"/>
        </w:rPr>
        <w:t>___</w:t>
      </w:r>
      <w:r w:rsidR="003F1B44">
        <w:rPr>
          <w:sz w:val="18"/>
        </w:rPr>
        <w:br/>
      </w:r>
    </w:p>
    <w:p w:rsidR="002159A1" w:rsidRPr="002159A1" w:rsidRDefault="002159A1" w:rsidP="002159A1">
      <w:pPr>
        <w:rPr>
          <w:sz w:val="18"/>
        </w:rPr>
      </w:pPr>
      <w:r w:rsidRPr="002159A1">
        <w:rPr>
          <w:sz w:val="18"/>
        </w:rPr>
        <w:t>__________________</w:t>
      </w:r>
      <w:r>
        <w:rPr>
          <w:sz w:val="18"/>
        </w:rPr>
        <w:t>___________</w:t>
      </w:r>
      <w:r w:rsidRPr="002159A1">
        <w:rPr>
          <w:sz w:val="18"/>
        </w:rPr>
        <w:t xml:space="preserve">__________         </w:t>
      </w:r>
      <w:r w:rsidRPr="002159A1">
        <w:rPr>
          <w:sz w:val="18"/>
        </w:rPr>
        <w:tab/>
      </w:r>
      <w:r w:rsidRPr="002159A1">
        <w:rPr>
          <w:sz w:val="18"/>
        </w:rPr>
        <w:tab/>
      </w:r>
      <w:r>
        <w:rPr>
          <w:sz w:val="18"/>
        </w:rPr>
        <w:t xml:space="preserve">Inspection Completed </w:t>
      </w:r>
      <w:r w:rsidRPr="002159A1">
        <w:rPr>
          <w:sz w:val="18"/>
        </w:rPr>
        <w:t>____</w:t>
      </w:r>
      <w:r>
        <w:rPr>
          <w:sz w:val="18"/>
        </w:rPr>
        <w:t>___</w:t>
      </w:r>
      <w:r w:rsidRPr="002159A1">
        <w:rPr>
          <w:sz w:val="18"/>
        </w:rPr>
        <w:t>_____________</w:t>
      </w:r>
    </w:p>
    <w:p w:rsidR="002159A1" w:rsidRDefault="0035136E" w:rsidP="002159A1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12F12" wp14:editId="3F479EA1">
                <wp:simplePos x="0" y="0"/>
                <wp:positionH relativeFrom="margin">
                  <wp:posOffset>-352425</wp:posOffset>
                </wp:positionH>
                <wp:positionV relativeFrom="paragraph">
                  <wp:posOffset>298450</wp:posOffset>
                </wp:positionV>
                <wp:extent cx="6483096" cy="0"/>
                <wp:effectExtent l="0" t="0" r="323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30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251DD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7.75pt,23.5pt" to="482.7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" strokecolor="#a5a5a5 [3206]" strokeweight=".5pt">
                <v:stroke joinstyle="miter"/>
                <w10:wrap anchorx="margin"/>
              </v:line>
            </w:pict>
          </mc:Fallback>
        </mc:AlternateContent>
      </w:r>
      <w:r w:rsidR="002159A1" w:rsidRPr="002159A1">
        <w:rPr>
          <w:sz w:val="18"/>
        </w:rPr>
        <w:t>Signature – Acceptance of Terms</w:t>
      </w:r>
      <w:r w:rsidR="002159A1">
        <w:rPr>
          <w:sz w:val="18"/>
        </w:rPr>
        <w:tab/>
      </w:r>
      <w:r w:rsidR="002159A1">
        <w:rPr>
          <w:sz w:val="18"/>
        </w:rPr>
        <w:tab/>
      </w:r>
      <w:r w:rsidR="002159A1">
        <w:rPr>
          <w:sz w:val="18"/>
        </w:rPr>
        <w:tab/>
      </w:r>
      <w:r w:rsidR="002159A1">
        <w:rPr>
          <w:sz w:val="18"/>
        </w:rPr>
        <w:tab/>
      </w:r>
      <w:r w:rsidR="002159A1">
        <w:rPr>
          <w:sz w:val="18"/>
        </w:rPr>
        <w:tab/>
        <w:t xml:space="preserve">              </w:t>
      </w:r>
      <w:r w:rsidR="002159A1" w:rsidRPr="002159A1">
        <w:rPr>
          <w:sz w:val="18"/>
        </w:rPr>
        <w:t>Time/Applicant’s Initials</w:t>
      </w:r>
    </w:p>
    <w:p w:rsidR="00621E9E" w:rsidRPr="00546343" w:rsidRDefault="0035136E" w:rsidP="0035136E">
      <w:pPr>
        <w:jc w:val="center"/>
        <w:rPr>
          <w:b/>
          <w:caps/>
          <w:sz w:val="12"/>
        </w:rPr>
      </w:pPr>
      <w:r>
        <w:rPr>
          <w:b/>
          <w:caps/>
          <w:sz w:val="20"/>
        </w:rPr>
        <w:br/>
      </w:r>
      <w:r w:rsidR="002159A1" w:rsidRPr="002159A1">
        <w:rPr>
          <w:b/>
          <w:caps/>
          <w:sz w:val="20"/>
        </w:rPr>
        <w:t>For office use only:</w:t>
      </w:r>
    </w:p>
    <w:p w:rsidR="002159A1" w:rsidRPr="007B2BBC" w:rsidRDefault="002159A1" w:rsidP="00621E9E">
      <w:pPr>
        <w:rPr>
          <w:sz w:val="18"/>
        </w:rPr>
      </w:pPr>
      <w:r w:rsidRPr="002159A1">
        <w:rPr>
          <w:sz w:val="20"/>
        </w:rPr>
        <w:t>Move-in Fee Paid</w:t>
      </w:r>
      <w:r w:rsidR="0035136E">
        <w:rPr>
          <w:sz w:val="20"/>
        </w:rPr>
        <w:t xml:space="preserve">? </w:t>
      </w:r>
      <w:r w:rsidR="0035136E" w:rsidRPr="0035136E">
        <w:rPr>
          <w:sz w:val="18"/>
        </w:rPr>
        <w:t xml:space="preserve">Y </w:t>
      </w:r>
      <w:r w:rsidR="0035136E" w:rsidRPr="0035136E"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136E" w:rsidRPr="0035136E">
        <w:rPr>
          <w:sz w:val="18"/>
        </w:rPr>
        <w:instrText xml:space="preserve"> FORMCHECKBOX </w:instrText>
      </w:r>
      <w:r w:rsidR="0087184F">
        <w:rPr>
          <w:sz w:val="18"/>
        </w:rPr>
      </w:r>
      <w:r w:rsidR="0087184F">
        <w:rPr>
          <w:sz w:val="18"/>
        </w:rPr>
        <w:fldChar w:fldCharType="separate"/>
      </w:r>
      <w:r w:rsidR="0035136E" w:rsidRPr="0035136E">
        <w:rPr>
          <w:sz w:val="18"/>
        </w:rPr>
        <w:fldChar w:fldCharType="end"/>
      </w:r>
      <w:r w:rsidR="007B2BBC">
        <w:rPr>
          <w:sz w:val="18"/>
        </w:rPr>
        <w:t xml:space="preserve"> </w:t>
      </w:r>
      <w:r w:rsidR="0035136E" w:rsidRPr="0035136E">
        <w:rPr>
          <w:sz w:val="18"/>
        </w:rPr>
        <w:t xml:space="preserve"> N </w:t>
      </w:r>
      <w:r w:rsidR="0035136E" w:rsidRPr="0035136E">
        <w:rPr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5136E" w:rsidRPr="0035136E">
        <w:rPr>
          <w:sz w:val="18"/>
        </w:rPr>
        <w:instrText xml:space="preserve"> FORMCHECKBOX </w:instrText>
      </w:r>
      <w:r w:rsidR="0087184F">
        <w:rPr>
          <w:sz w:val="18"/>
        </w:rPr>
      </w:r>
      <w:r w:rsidR="0087184F">
        <w:rPr>
          <w:sz w:val="18"/>
        </w:rPr>
        <w:fldChar w:fldCharType="separate"/>
      </w:r>
      <w:r w:rsidR="0035136E" w:rsidRPr="0035136E">
        <w:rPr>
          <w:sz w:val="18"/>
        </w:rPr>
        <w:fldChar w:fldCharType="end"/>
      </w:r>
      <w:r w:rsidR="007B2BBC">
        <w:rPr>
          <w:sz w:val="20"/>
        </w:rPr>
        <w:tab/>
      </w:r>
      <w:r w:rsidRPr="002159A1">
        <w:rPr>
          <w:sz w:val="20"/>
        </w:rPr>
        <w:t>Date</w:t>
      </w:r>
      <w:r w:rsidR="007B2BBC">
        <w:rPr>
          <w:sz w:val="20"/>
        </w:rPr>
        <w:t>:</w:t>
      </w:r>
      <w:r w:rsidR="007B2BBC" w:rsidRPr="002159A1">
        <w:rPr>
          <w:sz w:val="16"/>
        </w:rPr>
        <w:t xml:space="preserve"> _</w:t>
      </w:r>
      <w:r w:rsidRPr="002159A1">
        <w:rPr>
          <w:sz w:val="16"/>
        </w:rPr>
        <w:t>________</w:t>
      </w:r>
      <w:r>
        <w:rPr>
          <w:sz w:val="16"/>
        </w:rPr>
        <w:t>_____</w:t>
      </w:r>
      <w:r w:rsidRPr="002159A1">
        <w:rPr>
          <w:sz w:val="16"/>
        </w:rPr>
        <w:t>_____________</w:t>
      </w:r>
      <w:r w:rsidRPr="002159A1">
        <w:rPr>
          <w:sz w:val="20"/>
        </w:rPr>
        <w:t xml:space="preserve"> Amount</w:t>
      </w:r>
      <w:r w:rsidR="007B2BBC">
        <w:rPr>
          <w:sz w:val="20"/>
        </w:rPr>
        <w:t>:</w:t>
      </w:r>
      <w:r w:rsidR="007B2BBC">
        <w:rPr>
          <w:sz w:val="16"/>
        </w:rPr>
        <w:t xml:space="preserve"> _</w:t>
      </w:r>
      <w:r>
        <w:rPr>
          <w:sz w:val="16"/>
        </w:rPr>
        <w:t>____________________</w:t>
      </w:r>
      <w:r w:rsidR="007B2BBC">
        <w:rPr>
          <w:sz w:val="16"/>
        </w:rPr>
        <w:t>________</w:t>
      </w:r>
    </w:p>
    <w:p w:rsidR="002159A1" w:rsidRPr="007B2BBC" w:rsidRDefault="002159A1" w:rsidP="00621E9E">
      <w:pPr>
        <w:rPr>
          <w:sz w:val="20"/>
          <w:szCs w:val="20"/>
        </w:rPr>
      </w:pPr>
      <w:r w:rsidRPr="007B2BBC">
        <w:rPr>
          <w:sz w:val="20"/>
          <w:szCs w:val="20"/>
        </w:rPr>
        <w:t>Move-in Fee Refunded</w:t>
      </w:r>
      <w:r w:rsidR="007B2BBC" w:rsidRPr="007B2BBC">
        <w:rPr>
          <w:sz w:val="20"/>
          <w:szCs w:val="20"/>
        </w:rPr>
        <w:t xml:space="preserve">? </w:t>
      </w:r>
      <w:r w:rsidR="007B2BBC" w:rsidRPr="0035136E">
        <w:rPr>
          <w:sz w:val="18"/>
        </w:rPr>
        <w:t xml:space="preserve">Y </w:t>
      </w:r>
      <w:r w:rsidR="007B2BBC" w:rsidRPr="0035136E"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B2BBC" w:rsidRPr="0035136E">
        <w:rPr>
          <w:sz w:val="18"/>
        </w:rPr>
        <w:instrText xml:space="preserve"> FORMCHECKBOX </w:instrText>
      </w:r>
      <w:r w:rsidR="0087184F">
        <w:rPr>
          <w:sz w:val="18"/>
        </w:rPr>
      </w:r>
      <w:r w:rsidR="0087184F">
        <w:rPr>
          <w:sz w:val="18"/>
        </w:rPr>
        <w:fldChar w:fldCharType="separate"/>
      </w:r>
      <w:r w:rsidR="007B2BBC" w:rsidRPr="0035136E">
        <w:rPr>
          <w:sz w:val="18"/>
        </w:rPr>
        <w:fldChar w:fldCharType="end"/>
      </w:r>
      <w:r w:rsidR="007B2BBC">
        <w:rPr>
          <w:sz w:val="18"/>
        </w:rPr>
        <w:t xml:space="preserve"> </w:t>
      </w:r>
      <w:r w:rsidR="007B2BBC" w:rsidRPr="0035136E">
        <w:rPr>
          <w:sz w:val="18"/>
        </w:rPr>
        <w:t xml:space="preserve"> N </w:t>
      </w:r>
      <w:r w:rsidR="007B2BBC" w:rsidRPr="0035136E">
        <w:rPr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B2BBC" w:rsidRPr="0035136E">
        <w:rPr>
          <w:sz w:val="18"/>
        </w:rPr>
        <w:instrText xml:space="preserve"> FORMCHECKBOX </w:instrText>
      </w:r>
      <w:r w:rsidR="0087184F">
        <w:rPr>
          <w:sz w:val="18"/>
        </w:rPr>
      </w:r>
      <w:r w:rsidR="0087184F">
        <w:rPr>
          <w:sz w:val="18"/>
        </w:rPr>
        <w:fldChar w:fldCharType="separate"/>
      </w:r>
      <w:r w:rsidR="007B2BBC" w:rsidRPr="0035136E">
        <w:rPr>
          <w:sz w:val="18"/>
        </w:rPr>
        <w:fldChar w:fldCharType="end"/>
      </w:r>
      <w:r w:rsidR="007B2BBC">
        <w:rPr>
          <w:sz w:val="18"/>
        </w:rPr>
        <w:tab/>
      </w:r>
      <w:r w:rsidRPr="002159A1">
        <w:rPr>
          <w:sz w:val="20"/>
        </w:rPr>
        <w:t>Date</w:t>
      </w:r>
      <w:r w:rsidR="007B2BBC">
        <w:rPr>
          <w:sz w:val="20"/>
        </w:rPr>
        <w:t>:</w:t>
      </w:r>
      <w:r w:rsidR="007B2BBC" w:rsidRPr="002159A1">
        <w:rPr>
          <w:sz w:val="16"/>
        </w:rPr>
        <w:t xml:space="preserve"> _</w:t>
      </w:r>
      <w:r w:rsidRPr="002159A1">
        <w:rPr>
          <w:sz w:val="16"/>
        </w:rPr>
        <w:t>_______________</w:t>
      </w:r>
      <w:r>
        <w:rPr>
          <w:sz w:val="16"/>
        </w:rPr>
        <w:t>___</w:t>
      </w:r>
      <w:r w:rsidR="007B2BBC">
        <w:rPr>
          <w:sz w:val="16"/>
        </w:rPr>
        <w:t>_</w:t>
      </w:r>
      <w:r>
        <w:rPr>
          <w:sz w:val="16"/>
        </w:rPr>
        <w:t>___</w:t>
      </w:r>
      <w:r w:rsidRPr="002159A1">
        <w:rPr>
          <w:sz w:val="16"/>
        </w:rPr>
        <w:t>____</w:t>
      </w:r>
      <w:r w:rsidRPr="002159A1">
        <w:rPr>
          <w:sz w:val="20"/>
        </w:rPr>
        <w:t xml:space="preserve"> Amount</w:t>
      </w:r>
      <w:r w:rsidR="007B2BBC">
        <w:rPr>
          <w:sz w:val="20"/>
        </w:rPr>
        <w:t>:</w:t>
      </w:r>
      <w:r w:rsidR="007B2BBC" w:rsidRPr="002159A1">
        <w:rPr>
          <w:sz w:val="16"/>
        </w:rPr>
        <w:t xml:space="preserve"> _</w:t>
      </w:r>
      <w:r w:rsidRPr="002159A1">
        <w:rPr>
          <w:sz w:val="16"/>
        </w:rPr>
        <w:t>________________</w:t>
      </w:r>
      <w:r w:rsidR="007B2BBC">
        <w:rPr>
          <w:sz w:val="16"/>
        </w:rPr>
        <w:t>_______</w:t>
      </w:r>
      <w:r w:rsidRPr="002159A1">
        <w:rPr>
          <w:sz w:val="16"/>
        </w:rPr>
        <w:t>_____</w:t>
      </w:r>
    </w:p>
    <w:p w:rsidR="002159A1" w:rsidRDefault="002159A1" w:rsidP="00621E9E">
      <w:pPr>
        <w:rPr>
          <w:sz w:val="20"/>
        </w:rPr>
      </w:pPr>
      <w:r w:rsidRPr="002159A1">
        <w:rPr>
          <w:sz w:val="20"/>
        </w:rPr>
        <w:t>Special Instructions</w:t>
      </w:r>
      <w:r w:rsidR="007B2BBC">
        <w:rPr>
          <w:sz w:val="20"/>
        </w:rPr>
        <w:t xml:space="preserve">: </w:t>
      </w:r>
      <w:r w:rsidRPr="002159A1">
        <w:rPr>
          <w:sz w:val="20"/>
        </w:rPr>
        <w:t>______________________________________________________</w:t>
      </w:r>
      <w:r>
        <w:rPr>
          <w:sz w:val="20"/>
        </w:rPr>
        <w:t>______</w:t>
      </w:r>
      <w:r w:rsidRPr="002159A1">
        <w:rPr>
          <w:sz w:val="20"/>
        </w:rPr>
        <w:t>__________</w:t>
      </w:r>
    </w:p>
    <w:p w:rsidR="007B2BBC" w:rsidRDefault="007B2BBC" w:rsidP="00621E9E">
      <w:pPr>
        <w:rPr>
          <w:sz w:val="18"/>
        </w:rPr>
      </w:pPr>
      <w:r>
        <w:rPr>
          <w:sz w:val="20"/>
        </w:rPr>
        <w:t>Employee Conducting Inspection: _______________</w:t>
      </w:r>
      <w:r w:rsidR="00A429A9">
        <w:rPr>
          <w:sz w:val="20"/>
        </w:rPr>
        <w:t>______________</w:t>
      </w:r>
      <w:r>
        <w:rPr>
          <w:sz w:val="20"/>
        </w:rPr>
        <w:t xml:space="preserve">_____ Elevator Pads Hung? </w:t>
      </w:r>
      <w:r w:rsidRPr="0035136E">
        <w:rPr>
          <w:sz w:val="18"/>
        </w:rPr>
        <w:t xml:space="preserve">Y </w:t>
      </w:r>
      <w:r w:rsidRPr="0035136E"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136E">
        <w:rPr>
          <w:sz w:val="18"/>
        </w:rPr>
        <w:instrText xml:space="preserve"> FORMCHECKBOX </w:instrText>
      </w:r>
      <w:r w:rsidR="0087184F">
        <w:rPr>
          <w:sz w:val="18"/>
        </w:rPr>
      </w:r>
      <w:r w:rsidR="0087184F">
        <w:rPr>
          <w:sz w:val="18"/>
        </w:rPr>
        <w:fldChar w:fldCharType="separate"/>
      </w:r>
      <w:r w:rsidRPr="0035136E">
        <w:rPr>
          <w:sz w:val="18"/>
        </w:rPr>
        <w:fldChar w:fldCharType="end"/>
      </w:r>
      <w:r>
        <w:rPr>
          <w:sz w:val="18"/>
        </w:rPr>
        <w:t xml:space="preserve"> </w:t>
      </w:r>
      <w:r w:rsidRPr="0035136E">
        <w:rPr>
          <w:sz w:val="18"/>
        </w:rPr>
        <w:t xml:space="preserve"> N </w:t>
      </w:r>
      <w:r w:rsidRPr="0035136E">
        <w:rPr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5136E">
        <w:rPr>
          <w:sz w:val="18"/>
        </w:rPr>
        <w:instrText xml:space="preserve"> FORMCHECKBOX </w:instrText>
      </w:r>
      <w:r w:rsidR="0087184F">
        <w:rPr>
          <w:sz w:val="18"/>
        </w:rPr>
      </w:r>
      <w:r w:rsidR="0087184F">
        <w:rPr>
          <w:sz w:val="18"/>
        </w:rPr>
        <w:fldChar w:fldCharType="separate"/>
      </w:r>
      <w:r w:rsidRPr="0035136E">
        <w:rPr>
          <w:sz w:val="18"/>
        </w:rPr>
        <w:fldChar w:fldCharType="end"/>
      </w:r>
      <w:r>
        <w:rPr>
          <w:sz w:val="18"/>
        </w:rPr>
        <w:t xml:space="preserve"> </w:t>
      </w:r>
    </w:p>
    <w:p w:rsidR="007B2BBC" w:rsidRDefault="007B2BBC" w:rsidP="007B2BBC">
      <w:pPr>
        <w:rPr>
          <w:sz w:val="18"/>
        </w:rPr>
      </w:pPr>
      <w:r>
        <w:rPr>
          <w:sz w:val="18"/>
        </w:rPr>
        <w:t>First Floor Hallway: PASS</w:t>
      </w:r>
      <w:r w:rsidRPr="0035136E">
        <w:rPr>
          <w:sz w:val="18"/>
        </w:rPr>
        <w:t xml:space="preserve"> </w:t>
      </w:r>
      <w:r w:rsidRPr="0035136E"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136E">
        <w:rPr>
          <w:sz w:val="18"/>
        </w:rPr>
        <w:instrText xml:space="preserve"> FORMCHECKBOX </w:instrText>
      </w:r>
      <w:r w:rsidR="0087184F">
        <w:rPr>
          <w:sz w:val="18"/>
        </w:rPr>
      </w:r>
      <w:r w:rsidR="0087184F">
        <w:rPr>
          <w:sz w:val="18"/>
        </w:rPr>
        <w:fldChar w:fldCharType="separate"/>
      </w:r>
      <w:r w:rsidRPr="0035136E">
        <w:rPr>
          <w:sz w:val="18"/>
        </w:rPr>
        <w:fldChar w:fldCharType="end"/>
      </w:r>
      <w:r>
        <w:rPr>
          <w:sz w:val="18"/>
        </w:rPr>
        <w:t xml:space="preserve"> </w:t>
      </w:r>
      <w:r w:rsidRPr="0035136E">
        <w:rPr>
          <w:sz w:val="18"/>
        </w:rPr>
        <w:t xml:space="preserve"> </w:t>
      </w:r>
      <w:r>
        <w:rPr>
          <w:sz w:val="18"/>
        </w:rPr>
        <w:t>FAIL</w:t>
      </w:r>
      <w:r w:rsidRPr="0035136E">
        <w:rPr>
          <w:sz w:val="18"/>
        </w:rPr>
        <w:t xml:space="preserve"> </w:t>
      </w:r>
      <w:r w:rsidRPr="0035136E">
        <w:rPr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5136E">
        <w:rPr>
          <w:sz w:val="18"/>
        </w:rPr>
        <w:instrText xml:space="preserve"> FORMCHECKBOX </w:instrText>
      </w:r>
      <w:r w:rsidR="0087184F">
        <w:rPr>
          <w:sz w:val="18"/>
        </w:rPr>
      </w:r>
      <w:r w:rsidR="0087184F">
        <w:rPr>
          <w:sz w:val="18"/>
        </w:rPr>
        <w:fldChar w:fldCharType="separate"/>
      </w:r>
      <w:r w:rsidRPr="0035136E">
        <w:rPr>
          <w:sz w:val="18"/>
        </w:rPr>
        <w:fldChar w:fldCharType="end"/>
      </w:r>
      <w:r>
        <w:rPr>
          <w:sz w:val="18"/>
        </w:rPr>
        <w:t xml:space="preserve"> Comments:</w:t>
      </w:r>
      <w:r w:rsidRPr="007B2BBC">
        <w:rPr>
          <w:sz w:val="20"/>
        </w:rPr>
        <w:t xml:space="preserve"> </w:t>
      </w:r>
      <w:r w:rsidRPr="002159A1">
        <w:rPr>
          <w:sz w:val="20"/>
        </w:rPr>
        <w:t>_______________________________________</w:t>
      </w:r>
      <w:r>
        <w:rPr>
          <w:sz w:val="20"/>
        </w:rPr>
        <w:t>___</w:t>
      </w:r>
      <w:r w:rsidRPr="002159A1">
        <w:rPr>
          <w:sz w:val="20"/>
        </w:rPr>
        <w:t>_____</w:t>
      </w:r>
      <w:r>
        <w:rPr>
          <w:sz w:val="20"/>
        </w:rPr>
        <w:t>___</w:t>
      </w:r>
      <w:r w:rsidRPr="002159A1">
        <w:rPr>
          <w:sz w:val="20"/>
        </w:rPr>
        <w:t>____</w:t>
      </w:r>
    </w:p>
    <w:p w:rsidR="007B2BBC" w:rsidRDefault="007B2BBC" w:rsidP="007B2BBC">
      <w:pPr>
        <w:rPr>
          <w:sz w:val="18"/>
        </w:rPr>
      </w:pPr>
      <w:r>
        <w:rPr>
          <w:sz w:val="18"/>
        </w:rPr>
        <w:t>Elevator: PASS</w:t>
      </w:r>
      <w:r w:rsidRPr="0035136E">
        <w:rPr>
          <w:sz w:val="18"/>
        </w:rPr>
        <w:t xml:space="preserve"> </w:t>
      </w:r>
      <w:r w:rsidRPr="0035136E"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136E">
        <w:rPr>
          <w:sz w:val="18"/>
        </w:rPr>
        <w:instrText xml:space="preserve"> FORMCHECKBOX </w:instrText>
      </w:r>
      <w:r w:rsidR="0087184F">
        <w:rPr>
          <w:sz w:val="18"/>
        </w:rPr>
      </w:r>
      <w:r w:rsidR="0087184F">
        <w:rPr>
          <w:sz w:val="18"/>
        </w:rPr>
        <w:fldChar w:fldCharType="separate"/>
      </w:r>
      <w:r w:rsidRPr="0035136E">
        <w:rPr>
          <w:sz w:val="18"/>
        </w:rPr>
        <w:fldChar w:fldCharType="end"/>
      </w:r>
      <w:r>
        <w:rPr>
          <w:sz w:val="18"/>
        </w:rPr>
        <w:t xml:space="preserve"> </w:t>
      </w:r>
      <w:r w:rsidRPr="0035136E">
        <w:rPr>
          <w:sz w:val="18"/>
        </w:rPr>
        <w:t xml:space="preserve"> </w:t>
      </w:r>
      <w:r>
        <w:rPr>
          <w:sz w:val="18"/>
        </w:rPr>
        <w:t>FAIL</w:t>
      </w:r>
      <w:r w:rsidRPr="0035136E">
        <w:rPr>
          <w:sz w:val="18"/>
        </w:rPr>
        <w:t xml:space="preserve"> </w:t>
      </w:r>
      <w:r w:rsidRPr="0035136E">
        <w:rPr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5136E">
        <w:rPr>
          <w:sz w:val="18"/>
        </w:rPr>
        <w:instrText xml:space="preserve"> FORMCHECKBOX </w:instrText>
      </w:r>
      <w:r w:rsidR="0087184F">
        <w:rPr>
          <w:sz w:val="18"/>
        </w:rPr>
      </w:r>
      <w:r w:rsidR="0087184F">
        <w:rPr>
          <w:sz w:val="18"/>
        </w:rPr>
        <w:fldChar w:fldCharType="separate"/>
      </w:r>
      <w:r w:rsidRPr="0035136E">
        <w:rPr>
          <w:sz w:val="18"/>
        </w:rPr>
        <w:fldChar w:fldCharType="end"/>
      </w:r>
      <w:r>
        <w:rPr>
          <w:sz w:val="18"/>
        </w:rPr>
        <w:t xml:space="preserve"> Comments:</w:t>
      </w:r>
      <w:r w:rsidRPr="007B2BBC">
        <w:rPr>
          <w:sz w:val="20"/>
        </w:rPr>
        <w:t xml:space="preserve"> </w:t>
      </w:r>
      <w:r w:rsidRPr="002159A1">
        <w:rPr>
          <w:sz w:val="20"/>
        </w:rPr>
        <w:t>____________________________________________</w:t>
      </w:r>
      <w:r>
        <w:rPr>
          <w:sz w:val="20"/>
        </w:rPr>
        <w:t>______________</w:t>
      </w:r>
      <w:r w:rsidRPr="002159A1">
        <w:rPr>
          <w:sz w:val="20"/>
        </w:rPr>
        <w:t>____</w:t>
      </w:r>
    </w:p>
    <w:p w:rsidR="007B2BBC" w:rsidRDefault="007B2BBC" w:rsidP="007B2BBC">
      <w:pPr>
        <w:rPr>
          <w:sz w:val="18"/>
        </w:rPr>
      </w:pPr>
      <w:r>
        <w:rPr>
          <w:sz w:val="18"/>
        </w:rPr>
        <w:t>Area from Elevator to Unit Door: PASS</w:t>
      </w:r>
      <w:r w:rsidRPr="0035136E">
        <w:rPr>
          <w:sz w:val="18"/>
        </w:rPr>
        <w:t xml:space="preserve"> </w:t>
      </w:r>
      <w:r w:rsidRPr="0035136E"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136E">
        <w:rPr>
          <w:sz w:val="18"/>
        </w:rPr>
        <w:instrText xml:space="preserve"> FORMCHECKBOX </w:instrText>
      </w:r>
      <w:r w:rsidR="0087184F">
        <w:rPr>
          <w:sz w:val="18"/>
        </w:rPr>
      </w:r>
      <w:r w:rsidR="0087184F">
        <w:rPr>
          <w:sz w:val="18"/>
        </w:rPr>
        <w:fldChar w:fldCharType="separate"/>
      </w:r>
      <w:r w:rsidRPr="0035136E">
        <w:rPr>
          <w:sz w:val="18"/>
        </w:rPr>
        <w:fldChar w:fldCharType="end"/>
      </w:r>
      <w:r>
        <w:rPr>
          <w:sz w:val="18"/>
        </w:rPr>
        <w:t xml:space="preserve"> </w:t>
      </w:r>
      <w:r w:rsidRPr="0035136E">
        <w:rPr>
          <w:sz w:val="18"/>
        </w:rPr>
        <w:t xml:space="preserve"> </w:t>
      </w:r>
      <w:r>
        <w:rPr>
          <w:sz w:val="18"/>
        </w:rPr>
        <w:t>FAIL</w:t>
      </w:r>
      <w:r w:rsidRPr="0035136E">
        <w:rPr>
          <w:sz w:val="18"/>
        </w:rPr>
        <w:t xml:space="preserve"> </w:t>
      </w:r>
      <w:r w:rsidRPr="0035136E">
        <w:rPr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5136E">
        <w:rPr>
          <w:sz w:val="18"/>
        </w:rPr>
        <w:instrText xml:space="preserve"> FORMCHECKBOX </w:instrText>
      </w:r>
      <w:r w:rsidR="0087184F">
        <w:rPr>
          <w:sz w:val="18"/>
        </w:rPr>
      </w:r>
      <w:r w:rsidR="0087184F">
        <w:rPr>
          <w:sz w:val="18"/>
        </w:rPr>
        <w:fldChar w:fldCharType="separate"/>
      </w:r>
      <w:r w:rsidRPr="0035136E">
        <w:rPr>
          <w:sz w:val="18"/>
        </w:rPr>
        <w:fldChar w:fldCharType="end"/>
      </w:r>
      <w:r>
        <w:rPr>
          <w:sz w:val="18"/>
        </w:rPr>
        <w:t>Comments:</w:t>
      </w:r>
      <w:r w:rsidRPr="007B2BBC">
        <w:rPr>
          <w:sz w:val="20"/>
        </w:rPr>
        <w:t xml:space="preserve"> </w:t>
      </w:r>
      <w:r w:rsidRPr="002159A1">
        <w:rPr>
          <w:sz w:val="20"/>
        </w:rPr>
        <w:t>___________________________________</w:t>
      </w:r>
      <w:r>
        <w:rPr>
          <w:sz w:val="20"/>
        </w:rPr>
        <w:t>______</w:t>
      </w:r>
      <w:r w:rsidRPr="002159A1">
        <w:rPr>
          <w:sz w:val="20"/>
        </w:rPr>
        <w:t>____</w:t>
      </w:r>
    </w:p>
    <w:p w:rsidR="002159A1" w:rsidRPr="002159A1" w:rsidRDefault="007B2BBC" w:rsidP="00621E9E">
      <w:pPr>
        <w:rPr>
          <w:sz w:val="20"/>
        </w:rPr>
      </w:pPr>
      <w:r>
        <w:rPr>
          <w:sz w:val="18"/>
        </w:rPr>
        <w:t xml:space="preserve">All trash and debris removed? </w:t>
      </w:r>
      <w:r w:rsidRPr="0035136E">
        <w:rPr>
          <w:sz w:val="18"/>
        </w:rPr>
        <w:t xml:space="preserve">Y </w:t>
      </w:r>
      <w:r w:rsidRPr="0035136E"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136E">
        <w:rPr>
          <w:sz w:val="18"/>
        </w:rPr>
        <w:instrText xml:space="preserve"> FORMCHECKBOX </w:instrText>
      </w:r>
      <w:r w:rsidR="0087184F">
        <w:rPr>
          <w:sz w:val="18"/>
        </w:rPr>
      </w:r>
      <w:r w:rsidR="0087184F">
        <w:rPr>
          <w:sz w:val="18"/>
        </w:rPr>
        <w:fldChar w:fldCharType="separate"/>
      </w:r>
      <w:r w:rsidRPr="0035136E">
        <w:rPr>
          <w:sz w:val="18"/>
        </w:rPr>
        <w:fldChar w:fldCharType="end"/>
      </w:r>
      <w:r>
        <w:rPr>
          <w:sz w:val="18"/>
        </w:rPr>
        <w:t xml:space="preserve"> </w:t>
      </w:r>
      <w:r w:rsidRPr="0035136E">
        <w:rPr>
          <w:sz w:val="18"/>
        </w:rPr>
        <w:t xml:space="preserve"> N </w:t>
      </w:r>
      <w:r w:rsidRPr="0035136E">
        <w:rPr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5136E">
        <w:rPr>
          <w:sz w:val="18"/>
        </w:rPr>
        <w:instrText xml:space="preserve"> FORMCHECKBOX </w:instrText>
      </w:r>
      <w:r w:rsidR="0087184F">
        <w:rPr>
          <w:sz w:val="18"/>
        </w:rPr>
      </w:r>
      <w:r w:rsidR="0087184F">
        <w:rPr>
          <w:sz w:val="18"/>
        </w:rPr>
        <w:fldChar w:fldCharType="separate"/>
      </w:r>
      <w:r w:rsidRPr="0035136E">
        <w:rPr>
          <w:sz w:val="18"/>
        </w:rPr>
        <w:fldChar w:fldCharType="end"/>
      </w:r>
      <w:r>
        <w:rPr>
          <w:sz w:val="20"/>
        </w:rPr>
        <w:t xml:space="preserve"> Comments:</w:t>
      </w:r>
      <w:r w:rsidRPr="007B2BBC">
        <w:rPr>
          <w:sz w:val="20"/>
        </w:rPr>
        <w:t xml:space="preserve"> </w:t>
      </w:r>
      <w:r>
        <w:rPr>
          <w:sz w:val="20"/>
        </w:rPr>
        <w:t>___________________________</w:t>
      </w:r>
      <w:r w:rsidRPr="002159A1">
        <w:rPr>
          <w:sz w:val="20"/>
        </w:rPr>
        <w:t>______________</w:t>
      </w:r>
      <w:r>
        <w:rPr>
          <w:sz w:val="20"/>
        </w:rPr>
        <w:t>______</w:t>
      </w:r>
      <w:r w:rsidRPr="002159A1">
        <w:rPr>
          <w:sz w:val="20"/>
        </w:rPr>
        <w:t>____</w:t>
      </w:r>
    </w:p>
    <w:sectPr w:rsidR="002159A1" w:rsidRPr="002159A1" w:rsidSect="003F1B44">
      <w:headerReference w:type="default" r:id="rId6"/>
      <w:pgSz w:w="12240" w:h="15840"/>
      <w:pgMar w:top="115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84F" w:rsidRDefault="0087184F" w:rsidP="00A429A9">
      <w:pPr>
        <w:spacing w:after="0" w:line="240" w:lineRule="auto"/>
      </w:pPr>
      <w:r>
        <w:separator/>
      </w:r>
    </w:p>
  </w:endnote>
  <w:endnote w:type="continuationSeparator" w:id="0">
    <w:p w:rsidR="0087184F" w:rsidRDefault="0087184F" w:rsidP="00A4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84F" w:rsidRDefault="0087184F" w:rsidP="00A429A9">
      <w:pPr>
        <w:spacing w:after="0" w:line="240" w:lineRule="auto"/>
      </w:pPr>
      <w:r>
        <w:separator/>
      </w:r>
    </w:p>
  </w:footnote>
  <w:footnote w:type="continuationSeparator" w:id="0">
    <w:p w:rsidR="0087184F" w:rsidRDefault="0087184F" w:rsidP="00A4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9A9" w:rsidRPr="003F1B44" w:rsidRDefault="003F1B44" w:rsidP="003F1B44">
    <w:pPr>
      <w:pStyle w:val="Header"/>
      <w:jc w:val="center"/>
      <w:rPr>
        <w:rFonts w:ascii="Californian FB" w:hAnsi="Californian FB"/>
        <w:color w:val="FFFFFF" w:themeColor="background1"/>
        <w:sz w:val="44"/>
        <w:u w:val="single"/>
      </w:rPr>
    </w:pPr>
    <w:r w:rsidRPr="003F1B44">
      <w:rPr>
        <w:rFonts w:ascii="Californian FB" w:hAnsi="Californian FB"/>
        <w:smallCaps/>
        <w:noProof/>
        <w:color w:val="FFFFFF" w:themeColor="background1"/>
        <w:sz w:val="44"/>
        <w:u w:val="singl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478267" wp14:editId="3662879B">
              <wp:simplePos x="0" y="0"/>
              <wp:positionH relativeFrom="column">
                <wp:posOffset>1981200</wp:posOffset>
              </wp:positionH>
              <wp:positionV relativeFrom="paragraph">
                <wp:posOffset>-9525</wp:posOffset>
              </wp:positionV>
              <wp:extent cx="1956816" cy="523875"/>
              <wp:effectExtent l="0" t="0" r="2476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6816" cy="5238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F4132F" id="Rectangle 2" o:spid="_x0000_s1026" style="position:absolute;margin-left:156pt;margin-top:-.75pt;width:154.1pt;height:4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" fillcolor="black [3200]" strokecolor="black [1600]" strokeweight="1pt"/>
          </w:pict>
        </mc:Fallback>
      </mc:AlternateContent>
    </w:r>
    <w:r w:rsidR="00A429A9" w:rsidRPr="003F1B44">
      <w:rPr>
        <w:rFonts w:ascii="Californian FB" w:hAnsi="Californian FB"/>
        <w:smallCaps/>
        <w:color w:val="FFFFFF" w:themeColor="background1"/>
        <w:sz w:val="44"/>
        <w:u w:val="single"/>
      </w:rPr>
      <w:t>Lafayette Park</w:t>
    </w:r>
    <w:r w:rsidR="00546343">
      <w:rPr>
        <w:rFonts w:ascii="Californian FB" w:hAnsi="Californian FB"/>
        <w:smallCaps/>
        <w:color w:val="FFFFFF" w:themeColor="background1"/>
        <w:sz w:val="44"/>
        <w:u w:val="single"/>
      </w:rPr>
      <w:br/>
    </w:r>
    <w:r w:rsidR="00546343" w:rsidRPr="00546343">
      <w:rPr>
        <w:rFonts w:ascii="Californian FB" w:hAnsi="Californian FB"/>
        <w:smallCaps/>
        <w:color w:val="FFFFFF" w:themeColor="background1"/>
      </w:rPr>
      <w:t>C</w:t>
    </w:r>
    <w:r w:rsidR="00546343">
      <w:rPr>
        <w:rFonts w:ascii="Californian FB" w:hAnsi="Californian FB"/>
        <w:smallCaps/>
        <w:color w:val="FFFFFF" w:themeColor="background1"/>
      </w:rPr>
      <w:t xml:space="preserve"> </w:t>
    </w:r>
    <w:r w:rsidR="00546343" w:rsidRPr="00546343">
      <w:rPr>
        <w:rFonts w:ascii="Californian FB" w:hAnsi="Californian FB"/>
        <w:smallCaps/>
        <w:color w:val="FFFFFF" w:themeColor="background1"/>
      </w:rPr>
      <w:t xml:space="preserve">   o </w:t>
    </w:r>
    <w:r w:rsidR="00546343">
      <w:rPr>
        <w:rFonts w:ascii="Californian FB" w:hAnsi="Californian FB"/>
        <w:smallCaps/>
        <w:color w:val="FFFFFF" w:themeColor="background1"/>
      </w:rPr>
      <w:t xml:space="preserve"> </w:t>
    </w:r>
    <w:r w:rsidR="00546343" w:rsidRPr="00546343">
      <w:rPr>
        <w:rFonts w:ascii="Californian FB" w:hAnsi="Californian FB"/>
        <w:smallCaps/>
        <w:color w:val="FFFFFF" w:themeColor="background1"/>
      </w:rPr>
      <w:t xml:space="preserve">  n </w:t>
    </w:r>
    <w:r w:rsidR="00546343">
      <w:rPr>
        <w:rFonts w:ascii="Californian FB" w:hAnsi="Californian FB"/>
        <w:smallCaps/>
        <w:color w:val="FFFFFF" w:themeColor="background1"/>
      </w:rPr>
      <w:t xml:space="preserve"> </w:t>
    </w:r>
    <w:r w:rsidR="00546343" w:rsidRPr="00546343">
      <w:rPr>
        <w:rFonts w:ascii="Californian FB" w:hAnsi="Californian FB"/>
        <w:smallCaps/>
        <w:color w:val="FFFFFF" w:themeColor="background1"/>
      </w:rPr>
      <w:t xml:space="preserve">  d </w:t>
    </w:r>
    <w:r w:rsidR="00546343">
      <w:rPr>
        <w:rFonts w:ascii="Californian FB" w:hAnsi="Californian FB"/>
        <w:smallCaps/>
        <w:color w:val="FFFFFF" w:themeColor="background1"/>
      </w:rPr>
      <w:t xml:space="preserve"> </w:t>
    </w:r>
    <w:r w:rsidR="00546343" w:rsidRPr="00546343">
      <w:rPr>
        <w:rFonts w:ascii="Californian FB" w:hAnsi="Californian FB"/>
        <w:smallCaps/>
        <w:color w:val="FFFFFF" w:themeColor="background1"/>
      </w:rPr>
      <w:t xml:space="preserve">  o </w:t>
    </w:r>
    <w:r w:rsidR="00546343">
      <w:rPr>
        <w:rFonts w:ascii="Californian FB" w:hAnsi="Californian FB"/>
        <w:smallCaps/>
        <w:color w:val="FFFFFF" w:themeColor="background1"/>
      </w:rPr>
      <w:t xml:space="preserve"> </w:t>
    </w:r>
    <w:r w:rsidR="00546343" w:rsidRPr="00546343">
      <w:rPr>
        <w:rFonts w:ascii="Californian FB" w:hAnsi="Californian FB"/>
        <w:smallCaps/>
        <w:color w:val="FFFFFF" w:themeColor="background1"/>
      </w:rPr>
      <w:t xml:space="preserve">  m </w:t>
    </w:r>
    <w:r w:rsidR="00546343">
      <w:rPr>
        <w:rFonts w:ascii="Californian FB" w:hAnsi="Californian FB"/>
        <w:smallCaps/>
        <w:color w:val="FFFFFF" w:themeColor="background1"/>
      </w:rPr>
      <w:t xml:space="preserve"> </w:t>
    </w:r>
    <w:r w:rsidR="00546343" w:rsidRPr="00546343">
      <w:rPr>
        <w:rFonts w:ascii="Californian FB" w:hAnsi="Californian FB"/>
        <w:smallCaps/>
        <w:color w:val="FFFFFF" w:themeColor="background1"/>
      </w:rPr>
      <w:t xml:space="preserve">  </w:t>
    </w:r>
    <w:proofErr w:type="spellStart"/>
    <w:r w:rsidR="00546343" w:rsidRPr="00546343">
      <w:rPr>
        <w:rFonts w:ascii="Californian FB" w:hAnsi="Californian FB"/>
        <w:smallCaps/>
        <w:color w:val="FFFFFF" w:themeColor="background1"/>
      </w:rPr>
      <w:t>i</w:t>
    </w:r>
    <w:proofErr w:type="spellEnd"/>
    <w:r w:rsidR="00546343" w:rsidRPr="00546343">
      <w:rPr>
        <w:rFonts w:ascii="Californian FB" w:hAnsi="Californian FB"/>
        <w:smallCaps/>
        <w:color w:val="FFFFFF" w:themeColor="background1"/>
      </w:rPr>
      <w:t xml:space="preserve"> </w:t>
    </w:r>
    <w:r w:rsidR="00546343">
      <w:rPr>
        <w:rFonts w:ascii="Californian FB" w:hAnsi="Californian FB"/>
        <w:smallCaps/>
        <w:color w:val="FFFFFF" w:themeColor="background1"/>
      </w:rPr>
      <w:t xml:space="preserve"> </w:t>
    </w:r>
    <w:r w:rsidR="00546343" w:rsidRPr="00546343">
      <w:rPr>
        <w:rFonts w:ascii="Californian FB" w:hAnsi="Californian FB"/>
        <w:smallCaps/>
        <w:color w:val="FFFFFF" w:themeColor="background1"/>
      </w:rPr>
      <w:t xml:space="preserve">  n</w:t>
    </w:r>
    <w:r w:rsidR="00546343">
      <w:rPr>
        <w:rFonts w:ascii="Californian FB" w:hAnsi="Californian FB"/>
        <w:smallCaps/>
        <w:color w:val="FFFFFF" w:themeColor="background1"/>
      </w:rPr>
      <w:t xml:space="preserve"> </w:t>
    </w:r>
    <w:r w:rsidR="00546343" w:rsidRPr="00546343">
      <w:rPr>
        <w:rFonts w:ascii="Californian FB" w:hAnsi="Californian FB"/>
        <w:smallCaps/>
        <w:color w:val="FFFFFF" w:themeColor="background1"/>
      </w:rPr>
      <w:t xml:space="preserve">   </w:t>
    </w:r>
    <w:proofErr w:type="spellStart"/>
    <w:r w:rsidR="00546343" w:rsidRPr="00546343">
      <w:rPr>
        <w:rFonts w:ascii="Californian FB" w:hAnsi="Californian FB"/>
        <w:smallCaps/>
        <w:color w:val="FFFFFF" w:themeColor="background1"/>
      </w:rPr>
      <w:t>i</w:t>
    </w:r>
    <w:proofErr w:type="spellEnd"/>
    <w:r w:rsidR="00546343">
      <w:rPr>
        <w:rFonts w:ascii="Californian FB" w:hAnsi="Californian FB"/>
        <w:smallCaps/>
        <w:color w:val="FFFFFF" w:themeColor="background1"/>
      </w:rPr>
      <w:t xml:space="preserve"> </w:t>
    </w:r>
    <w:r w:rsidR="00546343" w:rsidRPr="00546343">
      <w:rPr>
        <w:rFonts w:ascii="Californian FB" w:hAnsi="Californian FB"/>
        <w:smallCaps/>
        <w:color w:val="FFFFFF" w:themeColor="background1"/>
      </w:rPr>
      <w:t xml:space="preserve">   u </w:t>
    </w:r>
    <w:r w:rsidR="00546343">
      <w:rPr>
        <w:rFonts w:ascii="Californian FB" w:hAnsi="Californian FB"/>
        <w:smallCaps/>
        <w:color w:val="FFFFFF" w:themeColor="background1"/>
      </w:rPr>
      <w:t xml:space="preserve"> </w:t>
    </w:r>
    <w:r w:rsidR="00546343" w:rsidRPr="00546343">
      <w:rPr>
        <w:rFonts w:ascii="Californian FB" w:hAnsi="Californian FB"/>
        <w:smallCaps/>
        <w:color w:val="FFFFFF" w:themeColor="background1"/>
      </w:rPr>
      <w:t xml:space="preserve">  m</w:t>
    </w:r>
  </w:p>
  <w:p w:rsidR="00A429A9" w:rsidRPr="003F1B44" w:rsidRDefault="00546343" w:rsidP="003F1B44">
    <w:pPr>
      <w:pStyle w:val="Header"/>
      <w:jc w:val="center"/>
      <w:rPr>
        <w:sz w:val="16"/>
        <w:szCs w:val="16"/>
      </w:rPr>
    </w:pPr>
    <w:r>
      <w:rPr>
        <w:sz w:val="16"/>
        <w:szCs w:val="16"/>
      </w:rPr>
      <w:br/>
    </w:r>
    <w:r w:rsidR="00A429A9" w:rsidRPr="003F1B44">
      <w:rPr>
        <w:sz w:val="16"/>
        <w:szCs w:val="16"/>
      </w:rPr>
      <w:t>6145 Leesburg P</w:t>
    </w:r>
    <w:r w:rsidR="004C38C5">
      <w:rPr>
        <w:sz w:val="16"/>
        <w:szCs w:val="16"/>
      </w:rPr>
      <w:t>ike</w:t>
    </w:r>
    <w:r w:rsidR="003F1B44" w:rsidRPr="003F1B44">
      <w:rPr>
        <w:sz w:val="16"/>
        <w:szCs w:val="16"/>
      </w:rPr>
      <w:t xml:space="preserve"> </w:t>
    </w:r>
    <w:r w:rsidR="003F1B44" w:rsidRPr="003F1B44">
      <w:rPr>
        <w:rFonts w:ascii="Courier New" w:hAnsi="Courier New" w:cs="Courier New"/>
        <w:sz w:val="16"/>
        <w:szCs w:val="16"/>
      </w:rPr>
      <w:t>▪</w:t>
    </w:r>
    <w:r w:rsidR="00A429A9" w:rsidRPr="003F1B44">
      <w:rPr>
        <w:sz w:val="16"/>
        <w:szCs w:val="16"/>
      </w:rPr>
      <w:t xml:space="preserve"> Falls Church, VA 22041</w:t>
    </w:r>
  </w:p>
  <w:p w:rsidR="00A429A9" w:rsidRPr="003F1B44" w:rsidRDefault="00A429A9" w:rsidP="003F1B44">
    <w:pPr>
      <w:pStyle w:val="Header"/>
      <w:jc w:val="center"/>
      <w:rPr>
        <w:sz w:val="16"/>
        <w:szCs w:val="16"/>
      </w:rPr>
    </w:pPr>
    <w:r w:rsidRPr="003F1B44">
      <w:rPr>
        <w:sz w:val="16"/>
        <w:szCs w:val="16"/>
      </w:rPr>
      <w:t>703-820-8007</w:t>
    </w:r>
    <w:r w:rsidR="003F1B44" w:rsidRPr="003F1B44">
      <w:rPr>
        <w:sz w:val="16"/>
        <w:szCs w:val="16"/>
      </w:rPr>
      <w:t xml:space="preserve"> </w:t>
    </w:r>
    <w:r w:rsidR="003F1B44" w:rsidRPr="003F1B44">
      <w:rPr>
        <w:rFonts w:ascii="Courier New" w:hAnsi="Courier New" w:cs="Courier New"/>
        <w:sz w:val="16"/>
        <w:szCs w:val="16"/>
      </w:rPr>
      <w:t>▪</w:t>
    </w:r>
    <w:r w:rsidRPr="003F1B44">
      <w:rPr>
        <w:sz w:val="16"/>
        <w:szCs w:val="16"/>
      </w:rPr>
      <w:t xml:space="preserve"> Fax 703-820-0</w:t>
    </w:r>
    <w:r w:rsidR="004C38C5">
      <w:rPr>
        <w:sz w:val="16"/>
        <w:szCs w:val="16"/>
      </w:rPr>
      <w:t>350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9E"/>
    <w:rsid w:val="000516D6"/>
    <w:rsid w:val="002159A1"/>
    <w:rsid w:val="002E0A8C"/>
    <w:rsid w:val="0035136E"/>
    <w:rsid w:val="003E6905"/>
    <w:rsid w:val="003F1B44"/>
    <w:rsid w:val="004323A7"/>
    <w:rsid w:val="004A46C1"/>
    <w:rsid w:val="004C38C5"/>
    <w:rsid w:val="00546343"/>
    <w:rsid w:val="00621E9E"/>
    <w:rsid w:val="007B2BBC"/>
    <w:rsid w:val="0087184F"/>
    <w:rsid w:val="008979B1"/>
    <w:rsid w:val="008F3679"/>
    <w:rsid w:val="008F48B7"/>
    <w:rsid w:val="00936DA6"/>
    <w:rsid w:val="00A01B9E"/>
    <w:rsid w:val="00A429A9"/>
    <w:rsid w:val="00A96ED0"/>
    <w:rsid w:val="00CB3AE0"/>
    <w:rsid w:val="00E3627B"/>
    <w:rsid w:val="00F12F67"/>
    <w:rsid w:val="00F2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F53B96-767B-4465-AF4B-02DB1F8D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3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9A9"/>
  </w:style>
  <w:style w:type="paragraph" w:styleId="Footer">
    <w:name w:val="footer"/>
    <w:basedOn w:val="Normal"/>
    <w:link w:val="FooterChar"/>
    <w:uiPriority w:val="99"/>
    <w:unhideWhenUsed/>
    <w:rsid w:val="00A4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Board President Lafayette Condo</cp:lastModifiedBy>
  <cp:revision>18</cp:revision>
  <cp:lastPrinted>2014-07-14T18:41:00Z</cp:lastPrinted>
  <dcterms:created xsi:type="dcterms:W3CDTF">2014-06-12T13:44:00Z</dcterms:created>
  <dcterms:modified xsi:type="dcterms:W3CDTF">2016-05-05T15:20:00Z</dcterms:modified>
</cp:coreProperties>
</file>